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67" w:rsidRPr="00B87220" w:rsidRDefault="002B6967" w:rsidP="00B87220">
      <w:pPr>
        <w:rPr>
          <w:rFonts w:ascii="Times New Roman" w:hAnsi="Times New Roman" w:cs="Times New Roman"/>
          <w:sz w:val="24"/>
          <w:szCs w:val="24"/>
        </w:rPr>
      </w:pPr>
      <w:r w:rsidRPr="00B87220">
        <w:rPr>
          <w:rFonts w:ascii="Times New Roman" w:hAnsi="Times New Roman" w:cs="Times New Roman"/>
          <w:sz w:val="24"/>
          <w:szCs w:val="24"/>
        </w:rPr>
        <w:t>ПОВІДОМЛЕННЯ</w:t>
      </w:r>
      <w:r w:rsidRPr="00B87220">
        <w:rPr>
          <w:rFonts w:ascii="Times New Roman" w:hAnsi="Times New Roman" w:cs="Times New Roman"/>
          <w:sz w:val="24"/>
          <w:szCs w:val="24"/>
        </w:rPr>
        <w:br/>
        <w:t xml:space="preserve">про </w:t>
      </w:r>
      <w:proofErr w:type="spellStart"/>
      <w:r w:rsidRPr="00B87220">
        <w:rPr>
          <w:rFonts w:ascii="Times New Roman" w:hAnsi="Times New Roman" w:cs="Times New Roman"/>
          <w:sz w:val="24"/>
          <w:szCs w:val="24"/>
        </w:rPr>
        <w:t>розкриття</w:t>
      </w:r>
      <w:proofErr w:type="spellEnd"/>
      <w:r w:rsidRPr="00B87220">
        <w:rPr>
          <w:rFonts w:ascii="Times New Roman" w:hAnsi="Times New Roman" w:cs="Times New Roman"/>
          <w:sz w:val="24"/>
          <w:szCs w:val="24"/>
        </w:rPr>
        <w:t> </w:t>
      </w:r>
      <w:bookmarkStart w:id="0" w:name="w1_10"/>
      <w:proofErr w:type="spellStart"/>
      <w:r w:rsidRPr="00B87220">
        <w:rPr>
          <w:rFonts w:ascii="Times New Roman" w:hAnsi="Times New Roman" w:cs="Times New Roman"/>
          <w:sz w:val="24"/>
          <w:szCs w:val="24"/>
        </w:rPr>
        <w:fldChar w:fldCharType="begin"/>
      </w:r>
      <w:r w:rsidRPr="00B87220">
        <w:rPr>
          <w:rFonts w:ascii="Times New Roman" w:hAnsi="Times New Roman" w:cs="Times New Roman"/>
          <w:sz w:val="24"/>
          <w:szCs w:val="24"/>
        </w:rPr>
        <w:instrText xml:space="preserve"> HYPERLINK "https://zakon.rada.gov.ua/laws/show/z1307-23?find=1&amp;text=%D0%BD%D0%B5%D0%B4%D0%BE%D1%81%D1%82%D0%BE%D0%B2%D1%96%D1%80%D0%BD" \l "w1_11" </w:instrText>
      </w:r>
      <w:r w:rsidRPr="00B87220">
        <w:rPr>
          <w:rFonts w:ascii="Times New Roman" w:hAnsi="Times New Roman" w:cs="Times New Roman"/>
          <w:sz w:val="24"/>
          <w:szCs w:val="24"/>
        </w:rPr>
        <w:fldChar w:fldCharType="separate"/>
      </w:r>
      <w:r w:rsidRPr="00B8722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недостовірн</w:t>
      </w:r>
      <w:r w:rsidRPr="00B87220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B87220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Pr="00B87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220">
        <w:rPr>
          <w:rFonts w:ascii="Times New Roman" w:hAnsi="Times New Roman" w:cs="Times New Roman"/>
          <w:sz w:val="24"/>
          <w:szCs w:val="24"/>
        </w:rPr>
        <w:t>регульованої</w:t>
      </w:r>
      <w:proofErr w:type="spellEnd"/>
      <w:r w:rsidRPr="00B87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220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5471"/>
      </w:tblGrid>
      <w:tr w:rsidR="00B87220" w:rsidRPr="00B87220" w:rsidTr="002B6967">
        <w:trPr>
          <w:trHeight w:val="60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967" w:rsidRPr="00B87220" w:rsidRDefault="002B6967" w:rsidP="00B8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744"/>
            <w:bookmarkEnd w:id="1"/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967" w:rsidRPr="00B87220" w:rsidRDefault="002B6967" w:rsidP="00B8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Приватне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акцiонерне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Шосткинський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хлiбокомбiнат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87220" w:rsidRPr="00B87220" w:rsidTr="002B6967">
        <w:trPr>
          <w:trHeight w:val="60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967" w:rsidRPr="00B87220" w:rsidRDefault="002B6967" w:rsidP="00B8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Ідентифікаційний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код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особи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967" w:rsidRPr="00B87220" w:rsidRDefault="002B6967" w:rsidP="00B8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00379494</w:t>
            </w:r>
          </w:p>
        </w:tc>
      </w:tr>
      <w:tr w:rsidR="00B87220" w:rsidRPr="00B87220" w:rsidTr="002B6967">
        <w:trPr>
          <w:trHeight w:val="60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967" w:rsidRPr="00B87220" w:rsidRDefault="002B6967" w:rsidP="00B8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967" w:rsidRPr="00B87220" w:rsidRDefault="002B6967" w:rsidP="00B8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23.02.2024</w:t>
            </w:r>
          </w:p>
        </w:tc>
      </w:tr>
      <w:tr w:rsidR="00B87220" w:rsidRPr="00B87220" w:rsidTr="002B6967">
        <w:trPr>
          <w:trHeight w:val="60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967" w:rsidRPr="00B87220" w:rsidRDefault="002B6967" w:rsidP="00B8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Особа, яка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розкриває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967" w:rsidRPr="00B87220" w:rsidRDefault="00DE0ED2" w:rsidP="00B8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20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844A55" wp14:editId="3D246B1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33020</wp:posOffset>
                      </wp:positionV>
                      <wp:extent cx="45719" cy="76200"/>
                      <wp:effectExtent l="0" t="0" r="1206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76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CC4FA" id="Прямоугольник 10" o:spid="_x0000_s1026" style="position:absolute;margin-left:4.5pt;margin-top:2.6pt;width:3.6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" fillcolor="black [3200]" strokecolor="black [1600]" strokeweight="1pt"/>
                  </w:pict>
                </mc:Fallback>
              </mc:AlternateContent>
            </w:r>
            <w:r w:rsidR="002B6967" w:rsidRPr="00B87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2B6967" w:rsidRPr="00B87220">
              <w:rPr>
                <w:rFonts w:ascii="Times New Roman" w:hAnsi="Times New Roman" w:cs="Times New Roman"/>
                <w:sz w:val="24"/>
                <w:szCs w:val="24"/>
              </w:rPr>
              <w:t>Емітент</w:t>
            </w:r>
            <w:proofErr w:type="spellEnd"/>
            <w:r w:rsidR="002B6967" w:rsidRPr="00B872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6967" w:rsidRPr="00B8722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392CD40E" wp14:editId="07CFE53F">
                  <wp:extent cx="114300" cy="114300"/>
                  <wp:effectExtent l="0" t="0" r="0" b="0"/>
                  <wp:docPr id="2" name="Рисунок 2" descr="https://zakon.rada.gov.ua/laws/file/imgs/109/p529494n744-12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zakon.rada.gov.ua/laws/file/imgs/109/p529494n744-12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6967"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 Особа, яка </w:t>
            </w:r>
            <w:proofErr w:type="spellStart"/>
            <w:r w:rsidR="002B6967" w:rsidRPr="00B87220">
              <w:rPr>
                <w:rFonts w:ascii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="002B6967"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6967" w:rsidRPr="00B87220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</w:tr>
      <w:tr w:rsidR="00B87220" w:rsidRPr="00B87220" w:rsidTr="002B6967">
        <w:trPr>
          <w:trHeight w:val="60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967" w:rsidRPr="00B87220" w:rsidRDefault="002B6967" w:rsidP="00B8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регульованої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967" w:rsidRPr="00B87220" w:rsidRDefault="00DE0ED2" w:rsidP="00B8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20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9A524A" wp14:editId="3453C7C3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73025</wp:posOffset>
                      </wp:positionV>
                      <wp:extent cx="45719" cy="76200"/>
                      <wp:effectExtent l="0" t="0" r="12065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76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29658" id="Прямоугольник 12" o:spid="_x0000_s1026" style="position:absolute;margin-left:3.9pt;margin-top:5.75pt;width:3.6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" fillcolor="black [3200]" strokecolor="black [1600]" strokeweight="1pt"/>
                  </w:pict>
                </mc:Fallback>
              </mc:AlternateContent>
            </w:r>
            <w:r w:rsidR="002B6967" w:rsidRPr="00B87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2B6967" w:rsidRPr="00B87220">
              <w:rPr>
                <w:rFonts w:ascii="Times New Roman" w:hAnsi="Times New Roman" w:cs="Times New Roman"/>
                <w:sz w:val="24"/>
                <w:szCs w:val="24"/>
              </w:rPr>
              <w:t>Особлива</w:t>
            </w:r>
            <w:proofErr w:type="spellEnd"/>
            <w:r w:rsidR="002B6967"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6967" w:rsidRPr="00B87220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="002B6967"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2B6967" w:rsidRPr="00B87220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="002B6967"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6967" w:rsidRPr="00B87220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="002B6967"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6C3E93"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E93" w:rsidRPr="00B87220">
              <w:rPr>
                <w:rFonts w:ascii="Times New Roman" w:hAnsi="Times New Roman" w:cs="Times New Roman"/>
                <w:sz w:val="24"/>
                <w:szCs w:val="24"/>
              </w:rPr>
              <w:t>підпункту</w:t>
            </w:r>
            <w:proofErr w:type="spellEnd"/>
            <w:r w:rsidR="006C3E93"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hyperlink r:id="rId6" w:anchor="n182" w:history="1">
              <w:r w:rsidR="002B6967" w:rsidRPr="00B8722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 пункту 35</w:t>
              </w:r>
            </w:hyperlink>
            <w:r w:rsidR="002B6967"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6C3E93" w:rsidRPr="00B872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F71DB" w:rsidRPr="00B872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оложення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розкриття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емітентами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цінних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паперів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особами,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надають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за такими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цінними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паперами</w:t>
            </w:r>
            <w:proofErr w:type="spellEnd"/>
            <w:r w:rsidR="002B6967"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71DB" w:rsidRPr="00B87220">
              <w:rPr>
                <w:rFonts w:ascii="Times New Roman" w:hAnsi="Times New Roman" w:cs="Times New Roman"/>
                <w:sz w:val="24"/>
                <w:szCs w:val="24"/>
              </w:rPr>
              <w:t>затверджено</w:t>
            </w:r>
            <w:r w:rsidR="006C3E93" w:rsidRPr="00B8722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FF71DB"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71DB" w:rsidRPr="00B87220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6C3E93" w:rsidRPr="00B872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FF71DB"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71DB" w:rsidRPr="00B87220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 w:rsidR="00FF71DB"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71DB" w:rsidRPr="00B87220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="00FF71DB"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FF71DB" w:rsidRPr="00B87220">
              <w:rPr>
                <w:rFonts w:ascii="Times New Roman" w:hAnsi="Times New Roman" w:cs="Times New Roman"/>
                <w:sz w:val="24"/>
                <w:szCs w:val="24"/>
              </w:rPr>
              <w:t>цінних</w:t>
            </w:r>
            <w:proofErr w:type="spellEnd"/>
            <w:r w:rsidR="00FF71DB"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71DB" w:rsidRPr="00B87220">
              <w:rPr>
                <w:rFonts w:ascii="Times New Roman" w:hAnsi="Times New Roman" w:cs="Times New Roman"/>
                <w:sz w:val="24"/>
                <w:szCs w:val="24"/>
              </w:rPr>
              <w:t>паперів</w:t>
            </w:r>
            <w:proofErr w:type="spellEnd"/>
            <w:r w:rsidR="00FF71DB"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та фондового</w:t>
            </w:r>
            <w:r w:rsidR="00B872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71DB" w:rsidRPr="00B87220">
              <w:rPr>
                <w:rFonts w:ascii="Times New Roman" w:hAnsi="Times New Roman" w:cs="Times New Roman"/>
                <w:sz w:val="24"/>
                <w:szCs w:val="24"/>
              </w:rPr>
              <w:t>Ринку</w:t>
            </w:r>
            <w:r w:rsidR="00B872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</w:t>
            </w:r>
            <w:r w:rsidR="00FF71DB"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 06 </w:t>
            </w:r>
            <w:proofErr w:type="spellStart"/>
            <w:r w:rsidR="00FF71DB" w:rsidRPr="00B87220"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proofErr w:type="spellEnd"/>
            <w:r w:rsidR="00FF71DB"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2023 року № 608</w:t>
            </w:r>
            <w:r w:rsidR="006C3E93"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E93" w:rsidRPr="00B872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зміну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акціонерів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належать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голосуючі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акції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пакета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стає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більшим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меншим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дорівнює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пороговому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значенню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пакета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акцій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C3E93" w:rsidRPr="00B872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3E93" w:rsidRPr="00B87220" w:rsidRDefault="00B87220" w:rsidP="00B8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6C3E93"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E93" w:rsidRPr="00B87220">
              <w:rPr>
                <w:rFonts w:ascii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="006C3E93"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E93" w:rsidRPr="00B87220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="006C3E93"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: 21.02.2024 р.</w:t>
            </w:r>
          </w:p>
        </w:tc>
      </w:tr>
      <w:tr w:rsidR="00B87220" w:rsidRPr="00B87220" w:rsidTr="002B6967">
        <w:trPr>
          <w:trHeight w:val="60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967" w:rsidRPr="00B87220" w:rsidRDefault="002B6967" w:rsidP="00B8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внесено до </w:t>
            </w:r>
            <w:bookmarkStart w:id="2" w:name="w1_11"/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8722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"https://zakon.rada.gov.ua/laws/show/z1307-23?find=1&amp;text=%D0%BD%D0%B5%D0%B4%D0%BE%D1%81%D1%82%D0%BE%D0%B2%D1%96%D1%80%D0%BD" \l "w1_12" </w:instrText>
            </w:r>
            <w:r w:rsidRPr="00B872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722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недостовірн</w:t>
            </w:r>
            <w:r w:rsidRPr="00B8722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110" w:rsidRPr="00B87220" w:rsidRDefault="006C3E93" w:rsidP="00B8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На титульному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аркуші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Особливої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розділі</w:t>
            </w:r>
            <w:proofErr w:type="spellEnd"/>
            <w:r w:rsidR="00AE3110"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ІІ. </w:t>
            </w:r>
            <w:proofErr w:type="spellStart"/>
            <w:r w:rsidR="00AE3110" w:rsidRPr="00B87220">
              <w:rPr>
                <w:rFonts w:ascii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="00AE3110"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про дату та </w:t>
            </w:r>
            <w:proofErr w:type="spellStart"/>
            <w:r w:rsidR="00AE3110" w:rsidRPr="00B87220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="00AE3110"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110" w:rsidRPr="00B87220">
              <w:rPr>
                <w:rFonts w:ascii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="00AE3110"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110" w:rsidRPr="00B87220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="00AE3110"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AE3110" w:rsidRPr="00B87220">
              <w:rPr>
                <w:rFonts w:ascii="Times New Roman" w:hAnsi="Times New Roman" w:cs="Times New Roman"/>
                <w:sz w:val="24"/>
                <w:szCs w:val="24"/>
              </w:rPr>
              <w:t>пункті</w:t>
            </w:r>
            <w:proofErr w:type="spellEnd"/>
            <w:r w:rsidR="00AE3110"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967" w:rsidRPr="00B87220" w:rsidRDefault="00AE3110" w:rsidP="00B8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розміщена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власному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веб-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сайті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емітента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недостовірно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вказано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адресу сайту:</w:t>
            </w:r>
            <w:r w:rsidRPr="00B872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7" w:history="1">
              <w:r w:rsidRPr="00B8722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http://hpp-shostka.prat.in.ua/documents/informaciya-dlya-akcioneriv-ta-steikholderiv?doc=100438</w:t>
              </w:r>
            </w:hyperlink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220" w:rsidRPr="00B87220" w:rsidRDefault="00B87220" w:rsidP="00B8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замість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достовірної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3110" w:rsidRPr="00B87220" w:rsidRDefault="00B87220" w:rsidP="00B8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http://shostka-hlib.pat.ua/documents/informaciya-dlya-akcioneriv-ta-steikholderiv?doc=100469</w:t>
            </w:r>
          </w:p>
          <w:p w:rsidR="00AE3110" w:rsidRPr="00B87220" w:rsidRDefault="00AE3110" w:rsidP="00B87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20" w:rsidRPr="00B87220" w:rsidTr="002B6967">
        <w:trPr>
          <w:trHeight w:val="60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967" w:rsidRPr="00B87220" w:rsidRDefault="002B6967" w:rsidP="00B8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розкриття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3" w:name="w1_12"/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8722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"https://zakon.rada.gov.ua/laws/show/z1307-23?find=1&amp;text=%D0%BD%D0%B5%D0%B4%D0%BE%D1%81%D1%82%D0%BE%D0%B2%D1%96%D1%80%D0%BD" \l "w1_13" </w:instrText>
            </w:r>
            <w:r w:rsidRPr="00B872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722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недостовірн</w:t>
            </w:r>
            <w:r w:rsidRPr="00B8722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967" w:rsidRPr="00B87220" w:rsidRDefault="006C3E93" w:rsidP="00B8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22.02.2023 р.</w:t>
            </w:r>
          </w:p>
        </w:tc>
      </w:tr>
      <w:tr w:rsidR="00B87220" w:rsidRPr="00B87220" w:rsidTr="002B6967">
        <w:trPr>
          <w:trHeight w:val="60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967" w:rsidRPr="00B87220" w:rsidRDefault="002B6967" w:rsidP="00B8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причин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розкриття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4" w:name="w1_13"/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8722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"https://zakon.rada.gov.ua/laws/show/z1307-23?find=1&amp;text=%D0%BD%D0%B5%D0%B4%D0%BE%D1%81%D1%82%D0%BE%D0%B2%D1%96%D1%80%D0%BD" \l "w1_14" </w:instrText>
            </w:r>
            <w:r w:rsidRPr="00B872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722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недостовірн</w:t>
            </w:r>
            <w:r w:rsidRPr="00B8722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967" w:rsidRPr="00B87220" w:rsidRDefault="00AE3110" w:rsidP="00B8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Технічна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помилка</w:t>
            </w:r>
            <w:proofErr w:type="spellEnd"/>
          </w:p>
        </w:tc>
      </w:tr>
      <w:tr w:rsidR="00B87220" w:rsidRPr="00B87220" w:rsidTr="002B6967">
        <w:trPr>
          <w:trHeight w:val="60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967" w:rsidRPr="00B87220" w:rsidRDefault="002B6967" w:rsidP="00B8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розкриття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оновленої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виправленням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5" w:name="w1_14"/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8722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"https://zakon.rada.gov.ua/laws/show/z1307-23?find=1&amp;text=%D0%BD%D0%B5%D0%B4%D0%BE%D1%81%D1%82%D0%BE%D0%B2%D1%96%D1%80%D0%BD" \l "w1_15" </w:instrText>
            </w:r>
            <w:r w:rsidRPr="00B872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722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недостовірн</w:t>
            </w:r>
            <w:r w:rsidRPr="00B8722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ою</w:t>
            </w:r>
            <w:proofErr w:type="spellEnd"/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967" w:rsidRPr="00B87220" w:rsidRDefault="00AE3110" w:rsidP="00B8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23.02.2023 р.</w:t>
            </w:r>
          </w:p>
        </w:tc>
      </w:tr>
      <w:tr w:rsidR="00B87220" w:rsidRPr="00B87220" w:rsidTr="002B6967">
        <w:trPr>
          <w:trHeight w:val="60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967" w:rsidRPr="00B87220" w:rsidRDefault="002B6967" w:rsidP="00B8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URL-адреса з файлом,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6" w:name="w1_15"/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8722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"https://zakon.rada.gov.ua/laws/show/z1307-23?find=1&amp;text=%D0%BD%D0%B5%D0%B4%D0%BE%D1%81%D1%82%D0%BE%D0%B2%D1%96%D1%80%D0%BD" \l "w1_16" </w:instrText>
            </w:r>
            <w:r w:rsidRPr="00B872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722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недостовірн</w:t>
            </w:r>
            <w:r w:rsidRPr="00B8722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відповідну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помітку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7" w:name="w1_16"/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8722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"https://zakon.rada.gov.ua/laws/show/z1307-23?find=1&amp;text=%D0%BD%D0%B5%D0%B4%D0%BE%D1%81%D1%82%D0%BE%D0%B2%D1%96%D1%80%D0%BD" \l "w1_17" </w:instrText>
            </w:r>
            <w:r w:rsidRPr="00B872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722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недостовірн</w:t>
            </w:r>
            <w:r w:rsidRPr="00B8722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ість</w:t>
            </w:r>
            <w:proofErr w:type="spellEnd"/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967" w:rsidRPr="00B87220" w:rsidRDefault="00AE3110" w:rsidP="00B8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http://shostka-hlib.pat.ua/documents/informaciya-dlya-akcioneriv-ta-steikholderiv?doc=100470</w:t>
            </w:r>
          </w:p>
        </w:tc>
      </w:tr>
      <w:tr w:rsidR="00B87220" w:rsidRPr="00B87220" w:rsidTr="002B6967">
        <w:trPr>
          <w:trHeight w:val="60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967" w:rsidRPr="00B87220" w:rsidRDefault="002B6967" w:rsidP="00B8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URL-адреса з файлом,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виправлену</w:t>
            </w:r>
            <w:proofErr w:type="spellEnd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967" w:rsidRPr="00B87220" w:rsidRDefault="00AE3110" w:rsidP="00B8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http://shostka-hlib.pat.ua/documents/informaciya-dlya-akcioneriv-ta-steikholderiv?doc=100469</w:t>
            </w:r>
          </w:p>
        </w:tc>
      </w:tr>
    </w:tbl>
    <w:p w:rsidR="0053221F" w:rsidRDefault="0053221F" w:rsidP="00B87220">
      <w:pPr>
        <w:rPr>
          <w:rFonts w:ascii="Times New Roman" w:hAnsi="Times New Roman" w:cs="Times New Roman"/>
          <w:sz w:val="24"/>
          <w:szCs w:val="24"/>
        </w:rPr>
      </w:pPr>
    </w:p>
    <w:p w:rsidR="00CC726A" w:rsidRDefault="00CC726A" w:rsidP="00B87220">
      <w:pPr>
        <w:rPr>
          <w:rFonts w:ascii="Times New Roman" w:hAnsi="Times New Roman" w:cs="Times New Roman"/>
          <w:sz w:val="24"/>
          <w:szCs w:val="24"/>
        </w:rPr>
      </w:pPr>
    </w:p>
    <w:p w:rsidR="00CC726A" w:rsidRPr="00CC726A" w:rsidRDefault="00CC726A" w:rsidP="00B8722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правління ПрАТ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Шосткинський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хлібокомбінат»   Івченко О.А.</w:t>
      </w:r>
      <w:bookmarkStart w:id="8" w:name="_GoBack"/>
      <w:bookmarkEnd w:id="8"/>
    </w:p>
    <w:sectPr w:rsidR="00CC726A" w:rsidRPr="00CC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22"/>
    <w:rsid w:val="002B6967"/>
    <w:rsid w:val="0053221F"/>
    <w:rsid w:val="006C3E93"/>
    <w:rsid w:val="00AE3110"/>
    <w:rsid w:val="00B87220"/>
    <w:rsid w:val="00CC726A"/>
    <w:rsid w:val="00DE0ED2"/>
    <w:rsid w:val="00E14E22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4978"/>
  <w15:chartTrackingRefBased/>
  <w15:docId w15:val="{A6C86D1A-1C30-4DDA-B480-0B719AE9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E0ED2"/>
  </w:style>
  <w:style w:type="character" w:styleId="a3">
    <w:name w:val="Hyperlink"/>
    <w:basedOn w:val="a0"/>
    <w:uiPriority w:val="99"/>
    <w:unhideWhenUsed/>
    <w:rsid w:val="006C3E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4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pp-shostka.prat.in.ua/documents/informaciya-dlya-akcioneriv-ta-steikholderiv?doc=1004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1307-23?find=1&amp;text=%D0%BD%D0%B5%D0%B4%D0%BE%D1%81%D1%82%D0%BE%D0%B2%D1%96%D1%80%D0%BD" TargetMode="External"/><Relationship Id="rId5" Type="http://schemas.openxmlformats.org/officeDocument/2006/relationships/image" Target="media/image1.gif"/><Relationship Id="rId4" Type="http://schemas.openxmlformats.org/officeDocument/2006/relationships/hyperlink" Target="https://zakon.rada.gov.ua/laws/file/imgs/109/p529494n744-12.em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2024-02-23T12:01:00Z</dcterms:created>
  <dcterms:modified xsi:type="dcterms:W3CDTF">2024-02-23T13:09:00Z</dcterms:modified>
</cp:coreProperties>
</file>